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945BF" w14:textId="5B60D0D0" w:rsidR="000F4EE6" w:rsidRDefault="0062374D">
      <w:r>
        <w:rPr>
          <w:noProof/>
          <w:lang w:val="sv"/>
        </w:rPr>
        <mc:AlternateContent>
          <mc:Choice Requires="wps">
            <w:drawing>
              <wp:anchor distT="0" distB="0" distL="114300" distR="114300" simplePos="0" relativeHeight="251658240" behindDoc="0" locked="0" layoutInCell="1" hidden="0" allowOverlap="1" wp14:anchorId="494703F3" wp14:editId="446F4DC7">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A3496A" w14:textId="77777777" w:rsidR="000F4EE6" w:rsidRDefault="0062374D">
                            <w:pPr>
                              <w:spacing w:line="288" w:lineRule="auto"/>
                              <w:textDirection w:val="btLr"/>
                            </w:pPr>
                            <w:r>
                              <w:rPr>
                                <w:b/>
                                <w:color w:val="3B3B3B"/>
                                <w:sz w:val="72"/>
                                <w:lang w:val="sv"/>
                              </w:rPr>
                              <w:t>SilverCoders</w:t>
                            </w:r>
                            <w:r>
                              <w:rPr>
                                <w:color w:val="FFFFFF"/>
                                <w:sz w:val="28"/>
                                <w:lang w:val="sv"/>
                              </w:rPr>
                              <w:t xml:space="preserve"> STÄRKER SENIORER </w:t>
                            </w:r>
                          </w:p>
                          <w:p w14:paraId="5D44398E" w14:textId="77777777" w:rsidR="000F4EE6" w:rsidRDefault="0062374D">
                            <w:pPr>
                              <w:spacing w:line="288" w:lineRule="auto"/>
                              <w:textDirection w:val="btLr"/>
                            </w:pPr>
                            <w:r>
                              <w:rPr>
                                <w:color w:val="3B3B3B"/>
                                <w:sz w:val="20"/>
                                <w:lang w:val="sv"/>
                              </w:rPr>
                              <w:t>FÖRBÄTTRAD DIGITAL KOMPETENS GENOM EFFEKTIV</w:t>
                            </w:r>
                          </w:p>
                          <w:p w14:paraId="1D60D275" w14:textId="77777777" w:rsidR="000F4EE6" w:rsidRDefault="0062374D">
                            <w:pPr>
                              <w:spacing w:line="288" w:lineRule="auto"/>
                              <w:textDirection w:val="btLr"/>
                            </w:pPr>
                            <w:r>
                              <w:rPr>
                                <w:color w:val="3B3B3B"/>
                                <w:sz w:val="20"/>
                                <w:lang w:val="sv"/>
                              </w:rPr>
                              <w:t>INLÄRNINGSUPPLEVELSER FÖR VUXNA</w:t>
                            </w:r>
                          </w:p>
                          <w:p w14:paraId="26768C20" w14:textId="77777777" w:rsidR="000F4EE6" w:rsidRDefault="000F4EE6">
                            <w:pPr>
                              <w:textDirection w:val="btLr"/>
                            </w:pPr>
                          </w:p>
                        </w:txbxContent>
                      </wps:txbx>
                      <wps:bodyPr spcFirstLastPara="1" wrap="square" lIns="91425" tIns="45700" rIns="91425" bIns="45700" anchor="b" anchorCtr="0">
                        <a:noAutofit/>
                      </wps:bodyPr>
                    </wps:wsp>
                  </a:graphicData>
                </a:graphic>
              </wp:anchor>
            </w:drawing>
          </mc:Choice>
          <mc:Fallback xmlns:pic="http://schemas.openxmlformats.org/drawingml/2006/picture" xmlns:a="http://schemas.openxmlformats.org/drawingml/2006/main">
            <w:pict>
              <v:rect id="Rectangle 15"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spid="_x0000_s1026"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" w14:anchorId="494703F3">
                <v:textbox inset="2.53958mm,1.2694mm,2.53958mm,1.2694mm">
                  <w:txbxContent>
                    <w:p w:rsidR="000F4EE6" w:rsidRDefault="0062374D" w14:paraId="52A3496A" w14:textId="77777777">
                      <w:pPr>
                        <w:bidi w:val="false"/>
                        <w:spacing w:line="288" w:lineRule="auto"/>
                        <w:textDirection w:val="btLr"/>
                      </w:pPr>
                      <w:r>
                        <w:rPr>
                          <w:b/>
                          <w:color w:val="3B3B3B"/>
                          <w:sz w:val="72"/>
                          <w:lang w:val="sv"/>
                        </w:rPr>
                        <w:t xml:space="preserve">SilverCoders</w:t>
                      </w:r>
                      <w:r>
                        <w:rPr>
                          <w:color w:val="FFFFFF"/>
                          <w:sz w:val="28"/>
                          <w:lang w:val="sv"/>
                        </w:rPr>
                        <w:t xml:space="preserve"> STÄRKER SENIORER </w:t>
                      </w:r>
                    </w:p>
                    <w:p w:rsidR="000F4EE6" w:rsidRDefault="0062374D" w14:paraId="5D44398E" w14:textId="77777777">
                      <w:pPr>
                        <w:bidi w:val="false"/>
                        <w:spacing w:line="288" w:lineRule="auto"/>
                        <w:textDirection w:val="btLr"/>
                      </w:pPr>
                      <w:r>
                        <w:rPr>
                          <w:color w:val="3B3B3B"/>
                          <w:sz w:val="20"/>
                          <w:lang w:val="sv"/>
                        </w:rPr>
                        <w:t xml:space="preserve">FÖRBÄTTRAD DIGITAL KOMPETENS GENOM EFFEKTIV</w:t>
                      </w:r>
                    </w:p>
                    <w:p w:rsidR="000F4EE6" w:rsidRDefault="0062374D" w14:paraId="1D60D275" w14:textId="77777777">
                      <w:pPr>
                        <w:bidi w:val="false"/>
                        <w:spacing w:line="288" w:lineRule="auto"/>
                        <w:textDirection w:val="btLr"/>
                      </w:pPr>
                      <w:r>
                        <w:rPr>
                          <w:color w:val="3B3B3B"/>
                          <w:sz w:val="20"/>
                          <w:lang w:val="sv"/>
                        </w:rPr>
                        <w:t xml:space="preserve">INLÄRNINGSUPPLEVELSER FÖR VUXNA</w:t>
                      </w:r>
                    </w:p>
                    <w:p w:rsidR="000F4EE6" w:rsidRDefault="000F4EE6" w14:paraId="26768C20" w14:textId="77777777">
                      <w:pPr>
                        <w:bidi w:val="false"/>
                        <w:textDirection w:val="btLr"/>
                      </w:pPr>
                    </w:p>
                  </w:txbxContent>
                </v:textbox>
              </v:rect>
            </w:pict>
          </mc:Fallback>
        </mc:AlternateContent>
      </w:r>
      <w:r>
        <w:rPr>
          <w:noProof/>
          <w:lang w:val="sv"/>
        </w:rPr>
        <w:drawing>
          <wp:anchor distT="0" distB="0" distL="114300" distR="114300" simplePos="0" relativeHeight="251659264" behindDoc="0" locked="0" layoutInCell="1" hidden="0" allowOverlap="1" wp14:anchorId="7D07B696" wp14:editId="2BF49CE4">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1860118" cy="1874426"/>
                    </a:xfrm>
                    <a:prstGeom prst="rect">
                      <a:avLst/>
                    </a:prstGeom>
                    <a:ln/>
                  </pic:spPr>
                </pic:pic>
              </a:graphicData>
            </a:graphic>
          </wp:anchor>
        </w:drawing>
      </w:r>
    </w:p>
    <w:p w14:paraId="45656F54" w14:textId="77777777" w:rsidR="000F4EE6" w:rsidRDefault="000F4EE6"/>
    <w:p w14:paraId="5F6CB32B" w14:textId="77777777" w:rsidR="000F4EE6" w:rsidRDefault="000F4EE6"/>
    <w:p w14:paraId="682267AA" w14:textId="77777777" w:rsidR="000F4EE6" w:rsidRDefault="000F4EE6"/>
    <w:p w14:paraId="0AEFC5F2" w14:textId="77777777" w:rsidR="000F4EE6" w:rsidRDefault="000F4EE6"/>
    <w:p w14:paraId="2B897895" w14:textId="77777777" w:rsidR="000F4EE6" w:rsidRDefault="000F4EE6">
      <w:pPr>
        <w:rPr>
          <w:color w:val="3B3B3B"/>
        </w:rPr>
      </w:pPr>
    </w:p>
    <w:p w14:paraId="53E3B149" w14:textId="77777777" w:rsidR="000F4EE6" w:rsidRDefault="000F4EE6">
      <w:pPr>
        <w:pStyle w:val="Rubrik1"/>
        <w:spacing w:before="0"/>
        <w:rPr>
          <w:rFonts w:ascii="Arial" w:eastAsia="Arial" w:hAnsi="Arial" w:cs="Arial"/>
          <w:b w:val="0"/>
          <w:color w:val="3B3B3B"/>
          <w:sz w:val="44"/>
          <w:szCs w:val="44"/>
        </w:rPr>
      </w:pPr>
    </w:p>
    <w:p w14:paraId="61153075" w14:textId="1517F571" w:rsidR="000F4EE6" w:rsidRPr="001D214A" w:rsidRDefault="001D214A">
      <w:pPr>
        <w:pStyle w:val="Rubrik1"/>
        <w:spacing w:before="0"/>
        <w:rPr>
          <w:rFonts w:ascii="Arial" w:eastAsia="Arial" w:hAnsi="Arial" w:cs="Arial"/>
          <w:color w:val="3B3B3B"/>
          <w:sz w:val="52"/>
          <w:szCs w:val="52"/>
          <w:lang w:val="sv-SE"/>
        </w:rPr>
      </w:pPr>
      <w:r>
        <w:rPr>
          <w:b w:val="0"/>
          <w:color w:val="3B3B3B"/>
          <w:sz w:val="44"/>
          <w:szCs w:val="44"/>
          <w:lang w:val="sv"/>
        </w:rPr>
        <w:t>övning</w:t>
      </w:r>
      <w:r w:rsidR="0062374D">
        <w:rPr>
          <w:b w:val="0"/>
          <w:color w:val="3B3B3B"/>
          <w:sz w:val="44"/>
          <w:szCs w:val="44"/>
          <w:lang w:val="sv"/>
        </w:rPr>
        <w:t xml:space="preserve"> </w:t>
      </w:r>
      <w:r w:rsidR="00CB5731">
        <w:rPr>
          <w:b w:val="0"/>
          <w:color w:val="3B3B3B"/>
          <w:sz w:val="44"/>
          <w:szCs w:val="44"/>
          <w:lang w:val="sv"/>
        </w:rPr>
        <w:t>#23</w:t>
      </w:r>
      <w:r w:rsidR="0062374D">
        <w:rPr>
          <w:color w:val="3B3B3B"/>
          <w:sz w:val="44"/>
          <w:szCs w:val="44"/>
          <w:lang w:val="sv"/>
        </w:rPr>
        <w:br/>
      </w:r>
      <w:r w:rsidR="0062374D">
        <w:rPr>
          <w:noProof/>
          <w:lang w:val="sv"/>
        </w:rPr>
        <w:drawing>
          <wp:anchor distT="0" distB="0" distL="114300" distR="114300" simplePos="0" relativeHeight="251660288" behindDoc="0" locked="0" layoutInCell="1" hidden="0" allowOverlap="1" wp14:anchorId="6233AF2B" wp14:editId="73D3E46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3888740" cy="3717290"/>
                    </a:xfrm>
                    <a:prstGeom prst="rect">
                      <a:avLst/>
                    </a:prstGeom>
                    <a:ln/>
                  </pic:spPr>
                </pic:pic>
              </a:graphicData>
            </a:graphic>
          </wp:anchor>
        </w:drawing>
      </w:r>
      <w:r w:rsidR="0062374D">
        <w:rPr>
          <w:noProof/>
          <w:lang w:val="sv"/>
        </w:rPr>
        <w:drawing>
          <wp:anchor distT="0" distB="0" distL="114300" distR="114300" simplePos="0" relativeHeight="251661312" behindDoc="0" locked="0" layoutInCell="1" hidden="0" allowOverlap="1" wp14:anchorId="22ED3C53" wp14:editId="023002F7">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sidR="0062374D">
        <w:rPr>
          <w:noProof/>
          <w:lang w:val="sv"/>
        </w:rPr>
        <mc:AlternateContent>
          <mc:Choice Requires="wps">
            <w:drawing>
              <wp:anchor distT="0" distB="0" distL="114300" distR="114300" simplePos="0" relativeHeight="251662336" behindDoc="0" locked="0" layoutInCell="1" hidden="0" allowOverlap="1" wp14:anchorId="06EE63CC" wp14:editId="02774715">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9A0F8FC" w14:textId="77777777" w:rsidR="000F4EE6" w:rsidRDefault="0062374D">
                            <w:pPr>
                              <w:textDirection w:val="btLr"/>
                            </w:pPr>
                            <w:r>
                              <w:rPr>
                                <w:color w:val="000000"/>
                                <w:lang w:val="sv"/>
                              </w:rPr>
                              <w:t xml:space="preserve">ERASMUS+ Nej. </w:t>
                            </w:r>
                            <w:r>
                              <w:rPr>
                                <w:lang w:val="sv"/>
                              </w:rPr>
                              <w:t xml:space="preserve"> </w:t>
                            </w:r>
                            <w:r>
                              <w:rPr>
                                <w:i/>
                                <w:color w:val="666666"/>
                                <w:sz w:val="21"/>
                                <w:lang w:val="sv"/>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wps:txbx>
                      <wps:bodyPr spcFirstLastPara="1" wrap="square" lIns="91425" tIns="45700" rIns="91425" bIns="45700" anchor="t" anchorCtr="0">
                        <a:noAutofit/>
                      </wps:bodyPr>
                    </wps:wsp>
                  </a:graphicData>
                </a:graphic>
              </wp:anchor>
            </w:drawing>
          </mc:Choice>
          <mc:Fallback xmlns:pic="http://schemas.openxmlformats.org/drawingml/2006/picture" xmlns:a="http://schemas.openxmlformats.org/drawingml/2006/main">
            <w:pict>
              <v:rect id="Rectangle 16"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" w14:anchorId="06EE63CC">
                <v:textbox inset="2.53958mm,1.2694mm,2.53958mm,1.2694mm">
                  <w:txbxContent>
                    <w:p w:rsidR="000F4EE6" w:rsidRDefault="0062374D" w14:paraId="39A0F8FC" w14:textId="77777777">
                      <w:pPr>
                        <w:bidi w:val="false"/>
                        <w:textDirection w:val="btLr"/>
                      </w:pPr>
                      <w:r>
                        <w:rPr>
                          <w:color w:val="000000"/>
                          <w:lang w:val="sv"/>
                        </w:rPr>
                        <w:t xml:space="preserve">ERASMUS+ </w:t>
                      </w:r>
                      <w:r>
                        <w:rPr>
                          <w:color w:val="000000"/>
                          <w:lang w:val="sv"/>
                        </w:rPr>
                        <w:t xml:space="preserve">Nej. </w:t>
                      </w:r>
                      <w:r w:rsidR="0">
                        <w:rPr>
                          <w:lang w:val="sv"/>
                        </w:rPr>
                        <w:t xml:space="preserve"> </w:t>
                      </w:r>
                      <w:r>
                        <w:rPr>
                          <w:i/>
                          <w:color w:val="666666"/>
                          <w:sz w:val="21"/>
                          <w:lang w:val="sv"/>
                        </w:rPr>
                        <w:t xml:space="preserve">2020-1-SE01-KA227-ADU-092582</w:t>
                      </w:r>
                    </w:p>
                    <w:p w:rsidR="000F4EE6" w:rsidRDefault="000F4EE6" w14:paraId="6F7CA220" w14:textId="77777777">
                      <w:pPr>
                        <w:bidi w:val="false"/>
                        <w:spacing w:line="288" w:lineRule="auto"/>
                        <w:jc w:val="center"/>
                        <w:textDirection w:val="btLr"/>
                      </w:pPr>
                    </w:p>
                    <w:p w:rsidR="000F4EE6" w:rsidRDefault="000F4EE6" w14:paraId="1B64A9E0" w14:textId="77777777">
                      <w:pPr>
                        <w:bidi w:val="false"/>
                        <w:textDirection w:val="btLr"/>
                      </w:pPr>
                    </w:p>
                  </w:txbxContent>
                </v:textbox>
              </v:rect>
            </w:pict>
          </mc:Fallback>
        </mc:AlternateContent>
      </w:r>
      <w:r w:rsidR="0062374D">
        <w:rPr>
          <w:noProof/>
          <w:lang w:val="sv"/>
        </w:rPr>
        <mc:AlternateContent>
          <mc:Choice Requires="wps">
            <w:drawing>
              <wp:anchor distT="0" distB="0" distL="114300" distR="114300" simplePos="0" relativeHeight="251663360" behindDoc="0" locked="0" layoutInCell="1" hidden="0" allowOverlap="1" wp14:anchorId="34EE9D0E" wp14:editId="410BE1A8">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46517A4B" w14:textId="77777777" w:rsidR="000F4EE6" w:rsidRDefault="0062374D">
                            <w:pPr>
                              <w:textDirection w:val="btLr"/>
                            </w:pPr>
                            <w:r>
                              <w:rPr>
                                <w:b/>
                                <w:color w:val="000000"/>
                                <w:sz w:val="32"/>
                                <w:lang w:val="sv"/>
                              </w:rPr>
                              <w:t xml:space="preserve">KODNINGSUTBILDNING </w:t>
                            </w:r>
                            <w:r>
                              <w:rPr>
                                <w:b/>
                                <w:color w:val="000000"/>
                                <w:sz w:val="60"/>
                                <w:lang w:val="sv"/>
                              </w:rPr>
                              <w:t>FÖR +55 VUXNA</w:t>
                            </w:r>
                          </w:p>
                        </w:txbxContent>
                      </wps:txbx>
                      <wps:bodyPr spcFirstLastPara="1" wrap="square" lIns="91425" tIns="45700" rIns="91425" bIns="45700" anchor="t" anchorCtr="0">
                        <a:noAutofit/>
                      </wps:bodyPr>
                    </wps:wsp>
                  </a:graphicData>
                </a:graphic>
              </wp:anchor>
            </w:drawing>
          </mc:Choice>
          <mc:Fallback xmlns:pic="http://schemas.openxmlformats.org/drawingml/2006/picture" xmlns:a="http://schemas.openxmlformats.org/drawingml/2006/main">
            <w:pict>
              <v:rect id="Rectangle 14"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spid="_x0000_s1028"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" w14:anchorId="34EE9D0E">
                <v:textbox inset="2.53958mm,1.2694mm,2.53958mm,1.2694mm">
                  <w:txbxContent>
                    <w:p w:rsidR="000F4EE6" w:rsidRDefault="0062374D" w14:paraId="46517A4B" w14:textId="77777777">
                      <w:pPr>
                        <w:bidi w:val="false"/>
                        <w:textDirection w:val="btLr"/>
                      </w:pPr>
                      <w:r>
                        <w:rPr>
                          <w:b/>
                          <w:color w:val="000000"/>
                          <w:sz w:val="32"/>
                          <w:lang w:val="sv"/>
                        </w:rPr>
                        <w:t xml:space="preserve">KODNINGSUTBILDNING </w:t>
                      </w:r>
                      <w:r>
                        <w:rPr>
                          <w:b/>
                          <w:color w:val="000000"/>
                          <w:sz w:val="60"/>
                          <w:lang w:val="sv"/>
                        </w:rPr>
                        <w:t xml:space="preserve">FÖR +55 VUXNA</w:t>
                      </w:r>
                    </w:p>
                  </w:txbxContent>
                </v:textbox>
              </v:rect>
            </w:pict>
          </mc:Fallback>
        </mc:AlternateContent>
      </w:r>
      <w:r w:rsidR="00CB5731">
        <w:rPr>
          <w:color w:val="00A0CA"/>
          <w:sz w:val="52"/>
          <w:szCs w:val="52"/>
          <w:lang w:val="sv"/>
        </w:rPr>
        <w:t>PONG</w:t>
      </w:r>
    </w:p>
    <w:p w14:paraId="04F0EAC6" w14:textId="77777777" w:rsidR="000F4EE6" w:rsidRDefault="0062374D">
      <w:pPr>
        <w:rPr>
          <w:b/>
          <w:color w:val="3B3B3B"/>
          <w:sz w:val="40"/>
          <w:szCs w:val="40"/>
        </w:rPr>
      </w:pPr>
      <w:r>
        <w:rPr>
          <w:lang w:val="sv"/>
        </w:rPr>
        <w:br w:type="page"/>
      </w:r>
      <w:r>
        <w:rPr>
          <w:noProof/>
          <w:lang w:val="sv"/>
        </w:rPr>
        <w:drawing>
          <wp:anchor distT="0" distB="0" distL="114300" distR="114300" simplePos="0" relativeHeight="251664384" behindDoc="0" locked="0" layoutInCell="1" hidden="0" allowOverlap="1" wp14:anchorId="7FDCBD20" wp14:editId="52505F52">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2592475" cy="824372"/>
                    </a:xfrm>
                    <a:prstGeom prst="rect">
                      <a:avLst/>
                    </a:prstGeom>
                    <a:ln/>
                  </pic:spPr>
                </pic:pic>
              </a:graphicData>
            </a:graphic>
          </wp:anchor>
        </w:drawing>
      </w:r>
    </w:p>
    <w:p w14:paraId="296B617B" w14:textId="77777777" w:rsidR="000F4EE6" w:rsidRDefault="000F4EE6"/>
    <w:p w14:paraId="17878454" w14:textId="0908FB6C" w:rsidR="000F4EE6" w:rsidRDefault="001D214A">
      <w:pPr>
        <w:rPr>
          <w:color w:val="00A0CA"/>
          <w:sz w:val="36"/>
          <w:szCs w:val="36"/>
        </w:rPr>
      </w:pPr>
      <w:bookmarkStart w:id="0" w:name="_heading=h.30j0zll" w:colFirst="0" w:colLast="0"/>
      <w:bookmarkEnd w:id="0"/>
      <w:r>
        <w:rPr>
          <w:color w:val="00A0CA"/>
          <w:sz w:val="36"/>
          <w:szCs w:val="36"/>
          <w:lang w:val="sv"/>
        </w:rPr>
        <w:t>ÖVNINGENG</w:t>
      </w:r>
      <w:r w:rsidR="0062374D">
        <w:rPr>
          <w:color w:val="00A0CA"/>
          <w:sz w:val="36"/>
          <w:szCs w:val="36"/>
          <w:lang w:val="sv"/>
        </w:rPr>
        <w:t>S</w:t>
      </w:r>
      <w:r w:rsidR="0062374D">
        <w:rPr>
          <w:lang w:val="sv"/>
        </w:rPr>
        <w:t xml:space="preserve"> STRUKTUR</w:t>
      </w:r>
    </w:p>
    <w:p w14:paraId="44EC396C" w14:textId="77777777" w:rsidR="000F4EE6" w:rsidRPr="001D214A" w:rsidRDefault="0062374D">
      <w:pPr>
        <w:pStyle w:val="Rubrik2"/>
        <w:rPr>
          <w:color w:val="FFC000"/>
          <w:sz w:val="28"/>
          <w:szCs w:val="28"/>
          <w:lang w:val="sv-SE"/>
        </w:rPr>
      </w:pPr>
      <w:r>
        <w:rPr>
          <w:color w:val="FFC000"/>
          <w:sz w:val="28"/>
          <w:szCs w:val="28"/>
          <w:lang w:val="sv"/>
        </w:rPr>
        <w:t>BESKRIVNING</w:t>
      </w:r>
    </w:p>
    <w:p w14:paraId="782ADCE0" w14:textId="1BFE879E" w:rsidR="00CB5731" w:rsidRDefault="00CB5731">
      <w:pPr>
        <w:pStyle w:val="Rubrik2"/>
        <w:rPr>
          <w:rFonts w:ascii="Calibri" w:eastAsia="Calibri" w:hAnsi="Calibri" w:cs="Calibri"/>
          <w:b w:val="0"/>
          <w:bCs w:val="0"/>
          <w:caps w:val="0"/>
          <w:color w:val="000000"/>
          <w:spacing w:val="0"/>
          <w:sz w:val="22"/>
          <w:szCs w:val="22"/>
          <w:lang w:val="it-IT" w:eastAsia="it-IT"/>
        </w:rPr>
      </w:pPr>
      <w:r w:rsidRPr="00CB5731">
        <w:rPr>
          <w:b w:val="0"/>
          <w:caps w:val="0"/>
          <w:color w:val="000000"/>
          <w:spacing w:val="0"/>
          <w:sz w:val="22"/>
          <w:szCs w:val="22"/>
          <w:lang w:val="sv"/>
        </w:rPr>
        <w:t>Du fick en inställning som är tänkt att fungera som grund för detta pongspel. Du har redan paddeln och bollen. Du måste nu få dem att röra sig</w:t>
      </w:r>
      <w:r>
        <w:rPr>
          <w:b w:val="0"/>
          <w:caps w:val="0"/>
          <w:color w:val="000000"/>
          <w:spacing w:val="0"/>
          <w:sz w:val="22"/>
          <w:szCs w:val="22"/>
          <w:lang w:val="sv"/>
        </w:rPr>
        <w:t xml:space="preserve"> korrekt så att spelaren kan slå bollen</w:t>
      </w:r>
      <w:r>
        <w:rPr>
          <w:lang w:val="sv"/>
        </w:rPr>
        <w:t xml:space="preserve"> </w:t>
      </w:r>
      <w:r w:rsidRPr="00CB5731">
        <w:rPr>
          <w:b w:val="0"/>
          <w:caps w:val="0"/>
          <w:color w:val="000000"/>
          <w:spacing w:val="0"/>
          <w:sz w:val="22"/>
          <w:szCs w:val="22"/>
          <w:lang w:val="sv"/>
        </w:rPr>
        <w:t>...</w:t>
      </w:r>
    </w:p>
    <w:p w14:paraId="7663C530" w14:textId="1F6867A0" w:rsidR="000F4EE6" w:rsidRPr="001D214A" w:rsidRDefault="0062374D">
      <w:pPr>
        <w:pStyle w:val="Rubrik2"/>
        <w:rPr>
          <w:color w:val="FFC000"/>
          <w:sz w:val="28"/>
          <w:szCs w:val="28"/>
          <w:lang w:val="sv-SE"/>
        </w:rPr>
      </w:pPr>
      <w:r>
        <w:rPr>
          <w:color w:val="FFC000"/>
          <w:sz w:val="28"/>
          <w:szCs w:val="28"/>
          <w:lang w:val="sv"/>
        </w:rPr>
        <w:t>ALLMÄNT MÅL</w:t>
      </w:r>
    </w:p>
    <w:p w14:paraId="2C183C3C" w14:textId="77777777" w:rsidR="00CB5731" w:rsidRDefault="00CB5731">
      <w:pPr>
        <w:pStyle w:val="Rubrik2"/>
        <w:rPr>
          <w:rFonts w:ascii="Calibri" w:eastAsia="Calibri" w:hAnsi="Calibri" w:cs="Calibri"/>
          <w:b w:val="0"/>
          <w:bCs w:val="0"/>
          <w:caps w:val="0"/>
          <w:color w:val="000000"/>
          <w:spacing w:val="0"/>
          <w:sz w:val="22"/>
          <w:szCs w:val="22"/>
          <w:lang w:val="it-IT" w:eastAsia="it-IT"/>
        </w:rPr>
      </w:pPr>
      <w:bookmarkStart w:id="1" w:name="_GoBack"/>
      <w:r w:rsidRPr="00CB5731">
        <w:rPr>
          <w:b w:val="0"/>
          <w:caps w:val="0"/>
          <w:color w:val="000000"/>
          <w:spacing w:val="0"/>
          <w:sz w:val="22"/>
          <w:szCs w:val="22"/>
          <w:lang w:val="sv"/>
        </w:rPr>
        <w:t>I den här utmaningen kommer du att skapa ett pong-spel. Men i det här fallet med den extra svårigheten att ha en cirkulär lekplats</w:t>
      </w:r>
      <w:bookmarkEnd w:id="1"/>
      <w:r w:rsidRPr="00CB5731">
        <w:rPr>
          <w:b w:val="0"/>
          <w:caps w:val="0"/>
          <w:color w:val="000000"/>
          <w:spacing w:val="0"/>
          <w:sz w:val="22"/>
          <w:szCs w:val="22"/>
          <w:lang w:val="sv"/>
        </w:rPr>
        <w:t>.</w:t>
      </w:r>
    </w:p>
    <w:p w14:paraId="224D6C72" w14:textId="5DE16CCF" w:rsidR="000F4EE6" w:rsidRPr="001D214A" w:rsidRDefault="0062374D">
      <w:pPr>
        <w:pStyle w:val="Rubrik2"/>
        <w:rPr>
          <w:color w:val="FFC000"/>
          <w:sz w:val="28"/>
          <w:szCs w:val="28"/>
          <w:lang w:val="sv-SE"/>
        </w:rPr>
      </w:pPr>
      <w:r>
        <w:rPr>
          <w:color w:val="FFC000"/>
          <w:sz w:val="28"/>
          <w:szCs w:val="28"/>
          <w:lang w:val="sv"/>
        </w:rPr>
        <w:t>LÄRANDEMÅL</w:t>
      </w:r>
    </w:p>
    <w:p w14:paraId="0F462496" w14:textId="77777777" w:rsidR="000F4EE6" w:rsidRDefault="000F4EE6"/>
    <w:p w14:paraId="23CC3656" w14:textId="77777777" w:rsidR="00CB5731" w:rsidRPr="00CB5731" w:rsidRDefault="00CB5731" w:rsidP="00CB5731">
      <w:pPr>
        <w:rPr>
          <w:rFonts w:ascii="Calibri" w:eastAsia="Calibri" w:hAnsi="Calibri" w:cs="Calibri"/>
          <w:color w:val="000000"/>
          <w:sz w:val="22"/>
          <w:szCs w:val="22"/>
        </w:rPr>
      </w:pPr>
      <w:bookmarkStart w:id="2" w:name="_heading=h.1fob9te" w:colFirst="0" w:colLast="0"/>
      <w:bookmarkEnd w:id="2"/>
      <w:r w:rsidRPr="00CB5731">
        <w:rPr>
          <w:color w:val="000000"/>
          <w:sz w:val="22"/>
          <w:szCs w:val="22"/>
          <w:lang w:val="sv"/>
        </w:rPr>
        <w:t>I slutet av denna utmaning kommer du att kunna ...:</w:t>
      </w:r>
    </w:p>
    <w:p w14:paraId="6C4D4E4D"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ha erfarenhet av en visuell programmeringssvit och kunna koda standard liten mjukvara med den.</w:t>
      </w:r>
    </w:p>
    <w:p w14:paraId="6CC1D558"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Vet vad uttalanden och kommandorader är och vad de betyder för en kompilator.</w:t>
      </w:r>
    </w:p>
    <w:p w14:paraId="632292D1"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kunna skriva instruktioner med korrekt syntax och med minimala fel.</w:t>
      </w:r>
    </w:p>
    <w:p w14:paraId="406753E3"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Vet vad operatorer är, vad de gör och vilka symboler som står för vilka operatorer.</w:t>
      </w:r>
    </w:p>
    <w:p w14:paraId="5709FDE3"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kunna förstå tilldelningen av värden till variabler och hur man ändrar dem.</w:t>
      </w:r>
    </w:p>
    <w:p w14:paraId="355DBFD0"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känna till alla grundläggande aritmetiska operationer och hur man använder dem.</w:t>
      </w:r>
    </w:p>
    <w:p w14:paraId="689459F0"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Känna igen och veta hur man använder alla datastrukturer relaterade till siffror.</w:t>
      </w:r>
    </w:p>
    <w:p w14:paraId="1E4B420D"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känna till de strukturer som är kopplade till användningen av text, till exempel strängar och tecken.</w:t>
      </w:r>
    </w:p>
    <w:p w14:paraId="4831BBD9"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För att kunna använda If-satser korrekt för att köra kod enligt ett visst definierat fast villkor.</w:t>
      </w:r>
    </w:p>
    <w:p w14:paraId="26B9E5ED" w14:textId="77777777" w:rsidR="000F4EE6" w:rsidRDefault="000F4EE6"/>
    <w:p w14:paraId="44B67982" w14:textId="2C127C75" w:rsidR="000F4EE6" w:rsidRDefault="00E050E0">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0F4EE6" w14:paraId="34D0E6B2"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7604F5A" w14:textId="77777777" w:rsidR="000F4EE6" w:rsidRDefault="0062374D">
            <w:pPr>
              <w:rPr>
                <w:color w:val="FF0000"/>
                <w:sz w:val="36"/>
                <w:szCs w:val="36"/>
              </w:rPr>
            </w:pPr>
            <w:r>
              <w:rPr>
                <w:color w:val="FFFFFF"/>
                <w:sz w:val="36"/>
                <w:szCs w:val="36"/>
                <w:lang w:val="sv"/>
              </w:rPr>
              <w:t>INSTRUKTIONER</w:t>
            </w:r>
          </w:p>
        </w:tc>
      </w:tr>
      <w:tr w:rsidR="00E050E0" w:rsidRPr="00E050E0" w14:paraId="60F3769F"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1ABDC2B7" w14:textId="31407E5D" w:rsidR="00CB5731" w:rsidRPr="00CB5731" w:rsidRDefault="00CB5731" w:rsidP="00CB5731">
            <w:r w:rsidRPr="00CB5731">
              <w:rPr>
                <w:lang w:val="sv"/>
              </w:rPr>
              <w:t xml:space="preserve">Det här är din första inställning. Just nu har du bara objekten där så du måste lägga till händelserna för att få spelet att fungera. Men för att strata med dig bör du noggrant titta på objektegenskaperna och beteendena.  </w:t>
            </w:r>
          </w:p>
          <w:p w14:paraId="7CE3AB09" w14:textId="60FFF612" w:rsidR="00CB5731" w:rsidRPr="00CB5731" w:rsidRDefault="00CB5731" w:rsidP="00CB5731">
            <w:r>
              <w:rPr>
                <w:noProof/>
                <w:lang w:val="en-GB" w:eastAsia="en-GB"/>
              </w:rPr>
              <w:drawing>
                <wp:inline distT="0" distB="0" distL="0" distR="0" wp14:anchorId="569004E7" wp14:editId="7CBBA4C5">
                  <wp:extent cx="5773629" cy="3124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90656" cy="3133413"/>
                          </a:xfrm>
                          <a:prstGeom prst="rect">
                            <a:avLst/>
                          </a:prstGeom>
                        </pic:spPr>
                      </pic:pic>
                    </a:graphicData>
                  </a:graphic>
                </wp:inline>
              </w:drawing>
            </w:r>
          </w:p>
          <w:p w14:paraId="2EAC3856" w14:textId="77777777" w:rsidR="00CB5731" w:rsidRDefault="00CB5731" w:rsidP="00CB5731">
            <w:pPr>
              <w:rPr>
                <w:color w:val="auto"/>
              </w:rPr>
            </w:pPr>
            <w:r w:rsidRPr="00CB5731">
              <w:rPr>
                <w:color w:val="auto"/>
                <w:lang w:val="sv"/>
              </w:rPr>
              <w:t xml:space="preserve">Här är koden för att uppdatera paddelns position. </w:t>
            </w:r>
            <w:r>
              <w:rPr>
                <w:color w:val="auto"/>
                <w:lang w:val="sv"/>
              </w:rPr>
              <w:t xml:space="preserve">Paddeln flyttas med vänster och höger tangent. När det händer uppdateras variabeln PaddleAngle. </w:t>
            </w:r>
          </w:p>
          <w:p w14:paraId="67D2D35B" w14:textId="5784A31A" w:rsidR="00CB5731" w:rsidRPr="00CB5731" w:rsidRDefault="00CB5731" w:rsidP="00CB5731">
            <w:pPr>
              <w:rPr>
                <w:color w:val="auto"/>
              </w:rPr>
            </w:pPr>
            <w:r w:rsidRPr="00CB5731">
              <w:rPr>
                <w:color w:val="auto"/>
                <w:lang w:val="sv"/>
              </w:rPr>
              <w:t xml:space="preserve">Varje ram kontrolleras värdet på variabeln PaddleAngle och positionen ändras därefter. Paddeln roteras också </w:t>
            </w:r>
            <w:r>
              <w:rPr>
                <w:color w:val="auto"/>
                <w:lang w:val="sv"/>
              </w:rPr>
              <w:t xml:space="preserve">(vinkeländring) </w:t>
            </w:r>
            <w:r w:rsidRPr="00CB5731">
              <w:rPr>
                <w:color w:val="auto"/>
                <w:lang w:val="sv"/>
              </w:rPr>
              <w:t xml:space="preserve">för att </w:t>
            </w:r>
            <w:r>
              <w:rPr>
                <w:lang w:val="sv"/>
              </w:rPr>
              <w:t xml:space="preserve"> alltid </w:t>
            </w:r>
            <w:r>
              <w:rPr>
                <w:color w:val="auto"/>
                <w:lang w:val="sv"/>
              </w:rPr>
              <w:t>se</w:t>
            </w:r>
            <w:r w:rsidRPr="00CB5731">
              <w:rPr>
                <w:color w:val="auto"/>
                <w:lang w:val="sv"/>
              </w:rPr>
              <w:t xml:space="preserve"> tangent med cirkeln.</w:t>
            </w:r>
          </w:p>
          <w:p w14:paraId="4A50A52C" w14:textId="2E7C6831" w:rsidR="00CB5731" w:rsidRDefault="00CB5731" w:rsidP="00CB5731">
            <w:pPr>
              <w:rPr>
                <w:color w:val="auto"/>
              </w:rPr>
            </w:pPr>
            <w:r>
              <w:rPr>
                <w:noProof/>
                <w:lang w:val="en-GB" w:eastAsia="en-GB"/>
              </w:rPr>
              <w:drawing>
                <wp:inline distT="0" distB="0" distL="0" distR="0" wp14:anchorId="75B5F30B" wp14:editId="6039E5A1">
                  <wp:extent cx="5040000" cy="1696111"/>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40000" cy="1696111"/>
                          </a:xfrm>
                          <a:prstGeom prst="rect">
                            <a:avLst/>
                          </a:prstGeom>
                        </pic:spPr>
                      </pic:pic>
                    </a:graphicData>
                  </a:graphic>
                </wp:inline>
              </w:drawing>
            </w:r>
          </w:p>
          <w:p w14:paraId="1E0336A2" w14:textId="07E48742" w:rsidR="00CB5731" w:rsidRPr="00CB5731" w:rsidRDefault="00CB5731" w:rsidP="00CB5731">
            <w:r w:rsidRPr="00CB5731">
              <w:rPr>
                <w:lang w:val="sv"/>
              </w:rPr>
              <w:t>Vi kontrollerar också kollisionen med paddeln och om vi träffar bollen uppdateras poängvariabeln</w:t>
            </w:r>
          </w:p>
          <w:p w14:paraId="7C539FE4" w14:textId="77777777" w:rsidR="00CB5731" w:rsidRPr="00CB5731" w:rsidRDefault="00CB5731" w:rsidP="00CB5731">
            <w:r w:rsidRPr="00CB5731">
              <w:t xml:space="preserve"> </w:t>
            </w:r>
          </w:p>
          <w:p w14:paraId="073A5FB7" w14:textId="77777777" w:rsidR="00CB5731" w:rsidRDefault="00CB5731" w:rsidP="00CB5731">
            <w:pPr>
              <w:rPr>
                <w:color w:val="auto"/>
              </w:rPr>
            </w:pPr>
          </w:p>
          <w:p w14:paraId="2F29F320" w14:textId="641E1032" w:rsidR="00CB5731" w:rsidRPr="00CB5731" w:rsidRDefault="00CB5731" w:rsidP="00CB5731">
            <w:r w:rsidRPr="00CB5731">
              <w:rPr>
                <w:lang w:val="sv"/>
              </w:rPr>
              <w:lastRenderedPageBreak/>
              <w:t>När bollen lämnar cirkeln räknar vi hur många slag vi uppnått.</w:t>
            </w:r>
          </w:p>
          <w:p w14:paraId="5259FAB3" w14:textId="3267F4C1" w:rsidR="000F4EE6" w:rsidRPr="00E050E0" w:rsidRDefault="00CB5731" w:rsidP="00CB5731">
            <w:pPr>
              <w:rPr>
                <w:color w:val="auto"/>
              </w:rPr>
            </w:pPr>
            <w:r w:rsidRPr="00CB5731">
              <w:t xml:space="preserve"> </w:t>
            </w:r>
            <w:r>
              <w:rPr>
                <w:noProof/>
                <w:lang w:val="en-GB" w:eastAsia="en-GB"/>
              </w:rPr>
              <w:drawing>
                <wp:inline distT="0" distB="0" distL="0" distR="0" wp14:anchorId="65DA1B58" wp14:editId="7B57F26E">
                  <wp:extent cx="5040000" cy="891667"/>
                  <wp:effectExtent l="0" t="0" r="825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40000" cy="891667"/>
                          </a:xfrm>
                          <a:prstGeom prst="rect">
                            <a:avLst/>
                          </a:prstGeom>
                        </pic:spPr>
                      </pic:pic>
                    </a:graphicData>
                  </a:graphic>
                </wp:inline>
              </w:drawing>
            </w:r>
          </w:p>
        </w:tc>
      </w:tr>
    </w:tbl>
    <w:p w14:paraId="68DEDECD" w14:textId="77777777" w:rsidR="000F4EE6" w:rsidRPr="00E050E0" w:rsidRDefault="000F4EE6"/>
    <w:p w14:paraId="49165BAD" w14:textId="77777777" w:rsidR="000F4EE6" w:rsidRPr="00E050E0" w:rsidRDefault="000F4EE6"/>
    <w:p w14:paraId="79C7E9B0" w14:textId="77777777" w:rsidR="000F4EE6" w:rsidRPr="00E050E0" w:rsidRDefault="000F4EE6"/>
    <w:p w14:paraId="055D1015" w14:textId="77777777" w:rsidR="000F4EE6" w:rsidRPr="00E050E0" w:rsidRDefault="000F4EE6"/>
    <w:p w14:paraId="5E3EB4F1" w14:textId="77777777" w:rsidR="000F4EE6" w:rsidRPr="00E050E0" w:rsidRDefault="000F4EE6"/>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E050E0" w:rsidRPr="00E050E0" w14:paraId="597A9CCC"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6B06E0C" w14:textId="77777777" w:rsidR="000F4EE6" w:rsidRPr="00E050E0" w:rsidRDefault="0062374D">
            <w:pPr>
              <w:rPr>
                <w:color w:val="auto"/>
                <w:sz w:val="36"/>
                <w:szCs w:val="36"/>
              </w:rPr>
            </w:pPr>
            <w:r w:rsidRPr="00E050E0">
              <w:rPr>
                <w:color w:val="auto"/>
                <w:sz w:val="36"/>
                <w:szCs w:val="36"/>
                <w:lang w:val="sv"/>
              </w:rPr>
              <w:t>RESURSER</w:t>
            </w:r>
          </w:p>
        </w:tc>
      </w:tr>
      <w:tr w:rsidR="00E050E0" w:rsidRPr="00E050E0" w14:paraId="3101BB3B"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FDE212A"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26A8A43"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C470B80" w14:textId="6E5D4416" w:rsidR="000F4EE6" w:rsidRPr="00E050E0" w:rsidRDefault="00E050E0" w:rsidP="00D53EC0">
            <w:pPr>
              <w:rPr>
                <w:color w:val="auto"/>
              </w:rPr>
            </w:pPr>
            <w:r>
              <w:rPr>
                <w:color w:val="auto"/>
                <w:lang w:val="sv"/>
              </w:rPr>
              <w:t>Utmaning 2</w:t>
            </w:r>
            <w:r w:rsidR="00CB5731">
              <w:rPr>
                <w:color w:val="auto"/>
                <w:lang w:val="sv"/>
              </w:rPr>
              <w:t>3</w:t>
            </w:r>
            <w:r>
              <w:rPr>
                <w:color w:val="auto"/>
                <w:lang w:val="sv"/>
              </w:rPr>
              <w:t xml:space="preserve"> (Grundläggande)</w:t>
            </w:r>
          </w:p>
          <w:p w14:paraId="0C90FB34" w14:textId="77777777" w:rsidR="000F4EE6" w:rsidRPr="00E050E0" w:rsidRDefault="000F4EE6">
            <w:pPr>
              <w:rPr>
                <w:color w:val="auto"/>
              </w:rPr>
            </w:pPr>
          </w:p>
        </w:tc>
      </w:tr>
    </w:tbl>
    <w:p w14:paraId="2A7888E6" w14:textId="77777777" w:rsidR="000F4EE6" w:rsidRDefault="000F4EE6"/>
    <w:p w14:paraId="6D289773" w14:textId="5C4B9A06" w:rsidR="000F4EE6" w:rsidRDefault="000F4EE6"/>
    <w:sectPr w:rsidR="000F4EE6">
      <w:headerReference w:type="default" r:id="rId18"/>
      <w:footerReference w:type="default" r:id="rId19"/>
      <w:footerReference w:type="first" r:id="rId20"/>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845D2" w14:textId="77777777" w:rsidR="009A1C0C" w:rsidRDefault="009A1C0C">
      <w:r>
        <w:rPr>
          <w:lang w:val="sv"/>
        </w:rPr>
        <w:separator/>
      </w:r>
    </w:p>
  </w:endnote>
  <w:endnote w:type="continuationSeparator" w:id="0">
    <w:p w14:paraId="1D992A75" w14:textId="77777777" w:rsidR="009A1C0C" w:rsidRDefault="009A1C0C">
      <w:r>
        <w:rPr>
          <w:lang w:val="sv"/>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60BEE" w14:textId="77777777" w:rsidR="000F4EE6" w:rsidRDefault="0062374D">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lang w:val="sv"/>
      </w:rPr>
      <w:t xml:space="preserve"> www.silvercoders.eu</w:t>
    </w:r>
    <w:r>
      <w:rPr>
        <w:color w:val="898989"/>
        <w:sz w:val="16"/>
        <w:szCs w:val="16"/>
        <w:lang w:val="sv"/>
      </w:rPr>
      <w:tab/>
    </w:r>
    <w:r>
      <w:rPr>
        <w:color w:val="898989"/>
        <w:sz w:val="16"/>
        <w:szCs w:val="16"/>
        <w:lang w:val="sv"/>
      </w:rPr>
      <w:fldChar w:fldCharType="begin"/>
    </w:r>
    <w:r>
      <w:rPr>
        <w:color w:val="898989"/>
        <w:sz w:val="16"/>
        <w:szCs w:val="16"/>
        <w:lang w:val="sv"/>
      </w:rPr>
      <w:instrText>PAGE</w:instrText>
    </w:r>
    <w:r>
      <w:rPr>
        <w:color w:val="898989"/>
        <w:sz w:val="16"/>
        <w:szCs w:val="16"/>
        <w:lang w:val="sv"/>
      </w:rPr>
      <w:fldChar w:fldCharType="separate"/>
    </w:r>
    <w:r w:rsidR="00D53EC0">
      <w:rPr>
        <w:noProof/>
        <w:color w:val="898989"/>
        <w:sz w:val="16"/>
        <w:szCs w:val="16"/>
        <w:lang w:val="sv"/>
      </w:rPr>
      <w:t>1</w:t>
    </w:r>
    <w:r>
      <w:rPr>
        <w:color w:val="898989"/>
        <w:sz w:val="16"/>
        <w:szCs w:val="16"/>
        <w:lang w:val="sv"/>
      </w:rPr>
      <w:fldChar w:fldCharType="end"/>
    </w:r>
    <w:r>
      <w:rPr>
        <w:noProof/>
        <w:lang w:val="sv"/>
      </w:rPr>
      <w:drawing>
        <wp:anchor distT="0" distB="0" distL="114300" distR="114300" simplePos="0" relativeHeight="251658240" behindDoc="0" locked="0" layoutInCell="1" hidden="0" allowOverlap="1" wp14:anchorId="5B5F83C7" wp14:editId="7A4F6359">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3F8DA" w14:textId="77777777" w:rsidR="000F4EE6" w:rsidRDefault="0062374D">
    <w:pPr>
      <w:pBdr>
        <w:top w:val="nil"/>
        <w:left w:val="nil"/>
        <w:bottom w:val="nil"/>
        <w:right w:val="nil"/>
        <w:between w:val="nil"/>
      </w:pBdr>
      <w:spacing w:line="288" w:lineRule="auto"/>
      <w:jc w:val="center"/>
      <w:rPr>
        <w:rFonts w:ascii="Roboto" w:eastAsia="Roboto" w:hAnsi="Roboto" w:cs="Roboto"/>
        <w:i/>
        <w:color w:val="000000"/>
      </w:rPr>
    </w:pPr>
    <w:r>
      <w:rPr>
        <w:i/>
        <w:color w:val="000000"/>
        <w:lang w:val="sv"/>
      </w:rPr>
      <w:t>Denna dokumentet återspeglar endast författarens åsikt och det nationella programkontoret och Europeiska kommissionen är det inte ansvarig för all användning som kan göras av den information som den innehåller</w:t>
    </w:r>
  </w:p>
  <w:p w14:paraId="28CEA295" w14:textId="77777777" w:rsidR="000F4EE6" w:rsidRDefault="000F4EE6">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72E8B" w14:textId="77777777" w:rsidR="009A1C0C" w:rsidRDefault="009A1C0C">
      <w:r>
        <w:rPr>
          <w:lang w:val="sv"/>
        </w:rPr>
        <w:separator/>
      </w:r>
    </w:p>
  </w:footnote>
  <w:footnote w:type="continuationSeparator" w:id="0">
    <w:p w14:paraId="6E724611" w14:textId="77777777" w:rsidR="009A1C0C" w:rsidRDefault="009A1C0C">
      <w:r>
        <w:rPr>
          <w:lang w:val="sv"/>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B4684" w14:textId="77777777" w:rsidR="000F4EE6" w:rsidRDefault="0062374D">
    <w:pPr>
      <w:jc w:val="center"/>
    </w:pPr>
    <w:r>
      <w:rPr>
        <w:lang w:val="sv"/>
      </w:rPr>
      <w:t xml:space="preserve">ERASMUS+ Nej. </w:t>
    </w:r>
    <w:r>
      <w:rPr>
        <w:i/>
        <w:color w:val="666666"/>
        <w:sz w:val="21"/>
        <w:szCs w:val="21"/>
        <w:lang w:val="sv"/>
      </w:rPr>
      <w:t>2020-1-SE01-KA227-ADU-092582</w:t>
    </w:r>
  </w:p>
  <w:p w14:paraId="1CED1F14" w14:textId="77777777" w:rsidR="000F4EE6" w:rsidRDefault="000F4EE6">
    <w:pPr>
      <w:pBdr>
        <w:top w:val="nil"/>
        <w:left w:val="nil"/>
        <w:bottom w:val="nil"/>
        <w:right w:val="nil"/>
        <w:between w:val="nil"/>
      </w:pBdr>
      <w:spacing w:line="288" w:lineRule="auto"/>
      <w:jc w:val="center"/>
      <w:rPr>
        <w:rFonts w:ascii="Roboto" w:eastAsia="Roboto" w:hAnsi="Roboto" w:cs="Roboto"/>
        <w:color w:val="000000"/>
        <w:sz w:val="20"/>
        <w:szCs w:val="20"/>
      </w:rPr>
    </w:pPr>
  </w:p>
  <w:p w14:paraId="4FCE1609" w14:textId="77777777" w:rsidR="000F4EE6" w:rsidRDefault="000F4EE6">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0283C"/>
    <w:multiLevelType w:val="hybridMultilevel"/>
    <w:tmpl w:val="5F0CE8DC"/>
    <w:lvl w:ilvl="0" w:tplc="F23A19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107E3"/>
    <w:multiLevelType w:val="multilevel"/>
    <w:tmpl w:val="9CECB5DE"/>
    <w:lvl w:ilvl="0">
      <w:start w:val="1"/>
      <w:numFmt w:val="decimal"/>
      <w:pStyle w:val="Liststyck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CB38CB"/>
    <w:multiLevelType w:val="hybridMultilevel"/>
    <w:tmpl w:val="23E6A0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6CC0A55"/>
    <w:multiLevelType w:val="hybridMultilevel"/>
    <w:tmpl w:val="658052A8"/>
    <w:lvl w:ilvl="0" w:tplc="E3F0F56A">
      <w:start w:val="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53802F0F"/>
    <w:multiLevelType w:val="multilevel"/>
    <w:tmpl w:val="02225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2D07010"/>
    <w:multiLevelType w:val="hybridMultilevel"/>
    <w:tmpl w:val="DFE86B4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 w15:restartNumberingAfterBreak="0">
    <w:nsid w:val="77F531EC"/>
    <w:multiLevelType w:val="multilevel"/>
    <w:tmpl w:val="EB7CA7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6"/>
  </w:num>
  <w:num w:numId="2">
    <w:abstractNumId w:val="4"/>
  </w:num>
  <w:num w:numId="3">
    <w:abstractNumId w:val="1"/>
  </w:num>
  <w:num w:numId="4">
    <w:abstractNumId w:val="5"/>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EE6"/>
    <w:rsid w:val="000F4EE6"/>
    <w:rsid w:val="001D214A"/>
    <w:rsid w:val="0062374D"/>
    <w:rsid w:val="00643EA2"/>
    <w:rsid w:val="009A1C0C"/>
    <w:rsid w:val="00AC161A"/>
    <w:rsid w:val="00CB5731"/>
    <w:rsid w:val="00D53EC0"/>
    <w:rsid w:val="00E050E0"/>
    <w:rsid w:val="00E6335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DDB1"/>
  <w15:docId w15:val="{CEFF05FE-1661-4041-90DA-F7164A93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776F"/>
    <w:rPr>
      <w:lang w:val="it-IT" w:eastAsia="it-IT"/>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Rubrik3">
    <w:name w:val="heading 3"/>
    <w:basedOn w:val="Normal"/>
    <w:next w:val="Normal"/>
    <w:link w:val="Rubrik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Rubrik5">
    <w:name w:val="heading 5"/>
    <w:basedOn w:val="Normal"/>
    <w:next w:val="Normal"/>
    <w:link w:val="Rubrik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next w:val="Normal"/>
    <w:link w:val="Rubrik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Sidhuvud">
    <w:name w:val="header"/>
    <w:basedOn w:val="Normal"/>
    <w:link w:val="Sidhuvud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3"/>
      </w:numPr>
      <w:contextualSpacing/>
    </w:p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Pr>
      <w:rFonts w:ascii="Arial Bold" w:eastAsia="Arial Bold" w:hAnsi="Arial Bold" w:cs="Arial Bold"/>
      <w:color w:val="808080"/>
      <w:sz w:val="36"/>
      <w:szCs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p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AnvndHyperlnk">
    <w:name w:val="FollowedHyperlink"/>
    <w:basedOn w:val="Standardstycketeckensnitt"/>
    <w:uiPriority w:val="99"/>
    <w:semiHidden/>
    <w:unhideWhenUsed/>
    <w:rsid w:val="003E1636"/>
    <w:rPr>
      <w:color w:val="5A6E8C" w:themeColor="followedHyperlink"/>
      <w:u w:val="single"/>
    </w:rPr>
  </w:style>
  <w:style w:type="character" w:styleId="Olstomnmnande">
    <w:name w:val="Unresolved Mention"/>
    <w:basedOn w:val="Standardstycketeckensnitt"/>
    <w:uiPriority w:val="99"/>
    <w:semiHidden/>
    <w:unhideWhenUsed/>
    <w:rsid w:val="003E1636"/>
    <w:rPr>
      <w:color w:val="605E5C"/>
      <w:shd w:val="clear" w:color="auto" w:fill="E1DFDD"/>
    </w:rPr>
  </w:style>
  <w:style w:type="table" w:customStyle="1" w:styleId="a">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character" w:styleId="Platshllartext">
    <w:name w:val="Placeholder Text"/>
    <w:basedOn w:val="Standardstycketeckensnitt"/>
    <w:uiPriority w:val="99"/>
    <w:semiHidden/>
    <w:rsid w:val="001D214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5" ma:contentTypeDescription="Skapa ett nytt dokument." ma:contentTypeScope="" ma:versionID="f3072a3abfb84584d8b2be1dd40529a3">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8c9b98b5977f85d4c73fdbda0bf74f17"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fe9d77e4-4776-4c43-806b-fc5ac1b5d11f"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327B34F-ABCE-41FE-BBC4-E928B67B9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EF2FEF-BD3D-468E-A093-1A6512AC1E06}">
  <ds:schemaRefs>
    <ds:schemaRef ds:uri="http://schemas.microsoft.com/sharepoint/v3/contenttype/forms"/>
  </ds:schemaRefs>
</ds:datastoreItem>
</file>

<file path=customXml/itemProps4.xml><?xml version="1.0" encoding="utf-8"?>
<ds:datastoreItem xmlns:ds="http://schemas.openxmlformats.org/officeDocument/2006/customXml" ds:itemID="{6993B99D-7234-4698-AC9F-981F96DD9D49}">
  <ds:schemaRefs>
    <ds:schemaRef ds:uri="fe9d77e4-4776-4c43-806b-fc5ac1b5d11f"/>
    <ds:schemaRef ds:uri="http://purl.org/dc/terms/"/>
    <ds:schemaRef ds:uri="708fd455-372f-4552-bcc8-fb33c2fc90f2"/>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320</Words>
  <Characters>1696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dc:description/>
  <cp:lastModifiedBy>Vivian Welker</cp:lastModifiedBy>
  <cp:revision>1</cp:revision>
  <dcterms:created xsi:type="dcterms:W3CDTF">2022-12-22T11:46:00Z</dcterms:created>
  <dcterms:modified xsi:type="dcterms:W3CDTF">2023-05-02T09:19:00Z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